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1B" w:rsidRDefault="00496BFD" w:rsidP="00496BFD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8"/>
          <w:szCs w:val="28"/>
        </w:rPr>
        <w:sectPr w:rsidR="007E451B" w:rsidSect="00EC18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250" cy="9110749"/>
            <wp:effectExtent l="19050" t="0" r="2350" b="0"/>
            <wp:docPr id="4" name="Рисунок 2" descr="D:\Наркопост\паспорт поста ЗОЖ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ркопост\паспорт поста ЗОЖ\по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1B" w:rsidRDefault="00496BFD">
      <w:r>
        <w:rPr>
          <w:noProof/>
          <w:lang w:eastAsia="ru-RU"/>
        </w:rPr>
        <w:lastRenderedPageBreak/>
        <w:drawing>
          <wp:inline distT="0" distB="0" distL="0" distR="0">
            <wp:extent cx="5935706" cy="9243752"/>
            <wp:effectExtent l="19050" t="0" r="7894" b="0"/>
            <wp:docPr id="3" name="Рисунок 1" descr="D:\Наркопост\паспорт поста ЗОЖ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ркопост\паспорт поста ЗОЖ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5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1.5. Председателем поста ЗОЖ назначается заместитель </w:t>
      </w:r>
      <w:proofErr w:type="gramStart"/>
      <w:r>
        <w:rPr>
          <w:rFonts w:ascii="Times New Roman" w:hAnsi="Times New Roman"/>
          <w:sz w:val="28"/>
          <w:szCs w:val="28"/>
        </w:rPr>
        <w:t>директора</w:t>
      </w:r>
      <w:proofErr w:type="gramEnd"/>
      <w:r>
        <w:rPr>
          <w:rFonts w:ascii="Times New Roman" w:hAnsi="Times New Roman"/>
          <w:sz w:val="28"/>
          <w:szCs w:val="28"/>
        </w:rPr>
        <w:t xml:space="preserve"> курирующий вопросы воспитательной работы.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Исполнительным директором поста ЗОЖ является социальный педагог образовательного учреждения, а в случае его отсутствия – по решению руководителя образовательного учреждения исполнительный директор назначается из числа педагогического состава поста ЗОЖ. </w:t>
      </w:r>
    </w:p>
    <w:p w:rsidR="007E451B" w:rsidRDefault="007E451B" w:rsidP="007E45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51B" w:rsidRDefault="007E451B" w:rsidP="007E45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51B" w:rsidRPr="00787318" w:rsidRDefault="007E451B" w:rsidP="007E451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787318">
        <w:rPr>
          <w:rFonts w:ascii="Times New Roman" w:hAnsi="Times New Roman"/>
          <w:b/>
          <w:sz w:val="28"/>
          <w:szCs w:val="28"/>
        </w:rPr>
        <w:t xml:space="preserve">II. Задачи поста ЗОЖ образовательного учреждения </w:t>
      </w:r>
    </w:p>
    <w:p w:rsidR="007E451B" w:rsidRDefault="007E451B" w:rsidP="007E45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proofErr w:type="gramStart"/>
      <w:r>
        <w:rPr>
          <w:rFonts w:ascii="Times New Roman" w:hAnsi="Times New Roman"/>
          <w:sz w:val="28"/>
          <w:szCs w:val="28"/>
        </w:rPr>
        <w:t xml:space="preserve">Пост ЗОЖ осуществляет комплекс мероприятий по первичной профилактике </w:t>
      </w:r>
      <w:r>
        <w:rPr>
          <w:rFonts w:ascii="Times New Roman" w:hAnsi="Times New Roman"/>
          <w:color w:val="000000"/>
          <w:sz w:val="28"/>
          <w:szCs w:val="28"/>
        </w:rPr>
        <w:t>употребления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психоактивных</w:t>
      </w:r>
      <w:proofErr w:type="spellEnd"/>
      <w:r>
        <w:rPr>
          <w:rFonts w:ascii="Times New Roman" w:hAnsi="Times New Roman"/>
          <w:sz w:val="28"/>
          <w:szCs w:val="28"/>
        </w:rPr>
        <w:t xml:space="preserve"> веществ среди обучающихся  образовательного учреждения.</w:t>
      </w:r>
      <w:proofErr w:type="gramEnd"/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Задачами поста ЗОЖ являются:</w:t>
      </w:r>
    </w:p>
    <w:p w:rsidR="007E451B" w:rsidRPr="000B3AE4" w:rsidRDefault="007E451B" w:rsidP="007E451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разработка и реализация комплексных мер по профилактике употребления </w:t>
      </w:r>
      <w:proofErr w:type="spellStart"/>
      <w:r w:rsidRPr="000B3AE4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0B3AE4">
        <w:rPr>
          <w:rFonts w:ascii="Times New Roman" w:hAnsi="Times New Roman"/>
          <w:sz w:val="28"/>
          <w:szCs w:val="28"/>
        </w:rPr>
        <w:t xml:space="preserve"> веществ;</w:t>
      </w:r>
    </w:p>
    <w:p w:rsidR="007E451B" w:rsidRPr="000B3AE4" w:rsidRDefault="007E451B" w:rsidP="007E451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формирование здорового образа жизни и отказа от употребления </w:t>
      </w:r>
      <w:proofErr w:type="spellStart"/>
      <w:r w:rsidRPr="000B3AE4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0B3AE4">
        <w:rPr>
          <w:rFonts w:ascii="Times New Roman" w:hAnsi="Times New Roman"/>
          <w:sz w:val="28"/>
          <w:szCs w:val="28"/>
        </w:rPr>
        <w:t xml:space="preserve"> веществ, принятие мер по устранению причин и условий, способствующих употреблению </w:t>
      </w:r>
      <w:proofErr w:type="spellStart"/>
      <w:r w:rsidRPr="000B3AE4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0B3AE4">
        <w:rPr>
          <w:rFonts w:ascii="Times New Roman" w:hAnsi="Times New Roman"/>
          <w:sz w:val="28"/>
          <w:szCs w:val="28"/>
        </w:rPr>
        <w:t xml:space="preserve"> веществ;</w:t>
      </w:r>
    </w:p>
    <w:p w:rsidR="007E451B" w:rsidRPr="000B3AE4" w:rsidRDefault="007E451B" w:rsidP="007E451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>проведение индивидуальной воспитательной работы и устранение аддитивного (зависимого) поведения, формирования зависимостей обучающихся;</w:t>
      </w:r>
    </w:p>
    <w:p w:rsidR="007E451B" w:rsidRPr="000B3AE4" w:rsidRDefault="007E451B" w:rsidP="007E451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первичное выявление лиц «группы риска» среди обучающихся, имеющих признаки различных отклонений в поведении и склонных к употреблению </w:t>
      </w:r>
      <w:proofErr w:type="spellStart"/>
      <w:r w:rsidRPr="000B3AE4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0B3AE4">
        <w:rPr>
          <w:rFonts w:ascii="Times New Roman" w:hAnsi="Times New Roman"/>
          <w:sz w:val="28"/>
          <w:szCs w:val="28"/>
        </w:rPr>
        <w:t xml:space="preserve"> веществ;</w:t>
      </w:r>
    </w:p>
    <w:p w:rsidR="007E451B" w:rsidRPr="000B3AE4" w:rsidRDefault="007E451B" w:rsidP="007E451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своевременное информирование родителей, комиссии по делам несовершеннолетних (КДН) и медицинского работника образовательного учреждения о выявлении случаев </w:t>
      </w:r>
      <w:r w:rsidRPr="000B3AE4">
        <w:rPr>
          <w:rFonts w:ascii="Times New Roman" w:hAnsi="Times New Roman"/>
          <w:color w:val="000000"/>
          <w:sz w:val="28"/>
          <w:szCs w:val="28"/>
        </w:rPr>
        <w:t xml:space="preserve">употребления </w:t>
      </w:r>
      <w:proofErr w:type="spellStart"/>
      <w:r w:rsidRPr="000B3AE4">
        <w:rPr>
          <w:rFonts w:ascii="Times New Roman" w:hAnsi="Times New Roman"/>
          <w:color w:val="000000"/>
          <w:sz w:val="28"/>
          <w:szCs w:val="28"/>
        </w:rPr>
        <w:t>психоактивных</w:t>
      </w:r>
      <w:proofErr w:type="spellEnd"/>
      <w:r w:rsidRPr="000B3AE4">
        <w:rPr>
          <w:rFonts w:ascii="Times New Roman" w:hAnsi="Times New Roman"/>
          <w:color w:val="000000"/>
          <w:sz w:val="28"/>
          <w:szCs w:val="28"/>
        </w:rPr>
        <w:t xml:space="preserve"> веществ;</w:t>
      </w:r>
    </w:p>
    <w:p w:rsidR="007E451B" w:rsidRPr="000B3AE4" w:rsidRDefault="007E451B" w:rsidP="007E451B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организация работы с родителями (в системе общего образования) о целесообразности внутрисемейного контроля по данной проблеме, выявление признаков </w:t>
      </w:r>
      <w:proofErr w:type="spellStart"/>
      <w:r w:rsidRPr="000B3AE4">
        <w:rPr>
          <w:rFonts w:ascii="Times New Roman" w:hAnsi="Times New Roman"/>
          <w:sz w:val="28"/>
          <w:szCs w:val="28"/>
        </w:rPr>
        <w:t>девиантности</w:t>
      </w:r>
      <w:proofErr w:type="spellEnd"/>
      <w:r w:rsidRPr="000B3AE4">
        <w:rPr>
          <w:rFonts w:ascii="Times New Roman" w:hAnsi="Times New Roman"/>
          <w:sz w:val="28"/>
          <w:szCs w:val="28"/>
        </w:rPr>
        <w:t xml:space="preserve"> в поведении и зависимости, профилактика социально-негативных явлений в семье.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Направлениями деятельности поста ЗОЖ по основным целевым группам являются: диагностическая, коррекционно-развивающая, консультативная, экспертная, профилактическая, просветительская.</w:t>
      </w:r>
    </w:p>
    <w:p w:rsidR="007E451B" w:rsidRPr="00A36981" w:rsidRDefault="007E451B" w:rsidP="007E451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12"/>
          <w:szCs w:val="12"/>
        </w:rPr>
      </w:pPr>
    </w:p>
    <w:p w:rsidR="007E451B" w:rsidRPr="00787318" w:rsidRDefault="007E451B" w:rsidP="007E451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787318">
        <w:rPr>
          <w:rFonts w:ascii="Times New Roman" w:hAnsi="Times New Roman"/>
          <w:b/>
          <w:sz w:val="28"/>
          <w:szCs w:val="28"/>
        </w:rPr>
        <w:lastRenderedPageBreak/>
        <w:t>III. Права и обязанности поста ЗОЖ</w:t>
      </w:r>
    </w:p>
    <w:p w:rsidR="007E451B" w:rsidRPr="00A36981" w:rsidRDefault="007E451B" w:rsidP="007E451B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/>
          <w:sz w:val="12"/>
          <w:szCs w:val="12"/>
        </w:rPr>
      </w:pP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 ЗОЖ  в своей деятельности осуществляет:</w:t>
      </w:r>
    </w:p>
    <w:p w:rsidR="007E451B" w:rsidRPr="000B3AE4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проведение мониторинговых исследований среди обучающихся по распространению и употреблению </w:t>
      </w:r>
      <w:proofErr w:type="spellStart"/>
      <w:r w:rsidRPr="000B3AE4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0B3AE4">
        <w:rPr>
          <w:rFonts w:ascii="Times New Roman" w:hAnsi="Times New Roman"/>
          <w:sz w:val="28"/>
          <w:szCs w:val="28"/>
        </w:rPr>
        <w:t xml:space="preserve"> веществ;</w:t>
      </w:r>
    </w:p>
    <w:p w:rsidR="007E451B" w:rsidRPr="000B3AE4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диагностику (анкетирование, групповую, индивидуальную работу) на предмет выявления лиц, склонных к </w:t>
      </w:r>
      <w:proofErr w:type="spellStart"/>
      <w:r w:rsidRPr="000B3AE4">
        <w:rPr>
          <w:rFonts w:ascii="Times New Roman" w:hAnsi="Times New Roman"/>
          <w:sz w:val="28"/>
          <w:szCs w:val="28"/>
        </w:rPr>
        <w:t>аддиктивному</w:t>
      </w:r>
      <w:proofErr w:type="spellEnd"/>
      <w:r w:rsidRPr="000B3AE4">
        <w:rPr>
          <w:rFonts w:ascii="Times New Roman" w:hAnsi="Times New Roman"/>
          <w:sz w:val="28"/>
          <w:szCs w:val="28"/>
        </w:rPr>
        <w:t xml:space="preserve"> поведению;</w:t>
      </w:r>
    </w:p>
    <w:p w:rsidR="007E451B" w:rsidRPr="000B3AE4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систематический динамический контроль за </w:t>
      </w:r>
      <w:proofErr w:type="gramStart"/>
      <w:r w:rsidRPr="000B3AE4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0B3AE4">
        <w:rPr>
          <w:rFonts w:ascii="Times New Roman" w:hAnsi="Times New Roman"/>
          <w:sz w:val="28"/>
          <w:szCs w:val="28"/>
        </w:rPr>
        <w:t>, в том числе взятыми на профилактический учет в образовательном учреждении;</w:t>
      </w:r>
    </w:p>
    <w:p w:rsidR="007E451B" w:rsidRPr="000B3AE4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0B3AE4">
        <w:rPr>
          <w:rFonts w:ascii="Times New Roman" w:hAnsi="Times New Roman"/>
          <w:sz w:val="28"/>
          <w:szCs w:val="28"/>
        </w:rPr>
        <w:t xml:space="preserve">заслушивание классных руководителей на заседаниях поста ЗОЖ  о работе с лицами «группы риска», о мероприятиях по формированию здорового образа жизни в образовательном учреждении и работе с родителями; 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>обращение к администрации образовательного учреждения с мотивированными замечаниями и предложениями, направленными на улучшение профилактической работы в образовательном учреждении;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 xml:space="preserve">подборку методической литературы для классных руководителей по профилактике социально негативных явлений </w:t>
      </w:r>
      <w:proofErr w:type="gramStart"/>
      <w:r w:rsidRPr="00E5515D">
        <w:rPr>
          <w:rFonts w:ascii="Times New Roman" w:hAnsi="Times New Roman"/>
          <w:sz w:val="28"/>
          <w:szCs w:val="28"/>
        </w:rPr>
        <w:t>среди</w:t>
      </w:r>
      <w:proofErr w:type="gramEnd"/>
      <w:r w:rsidRPr="00E5515D">
        <w:rPr>
          <w:rFonts w:ascii="Times New Roman" w:hAnsi="Times New Roman"/>
          <w:sz w:val="28"/>
          <w:szCs w:val="28"/>
        </w:rPr>
        <w:t xml:space="preserve"> обучающихся;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>создание базы данных добровольцев (волонтеров) среди обучающихся и педагогов, родителей, желающих участвовать в мероприятиях по профилактике социально негативных явлений в обществе;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 xml:space="preserve">проведение мероприятий для обучающихся, родителей, педагогов по первичной профилактике </w:t>
      </w:r>
      <w:r w:rsidRPr="00E5515D">
        <w:rPr>
          <w:rFonts w:ascii="Times New Roman" w:hAnsi="Times New Roman"/>
          <w:color w:val="000000"/>
          <w:sz w:val="28"/>
          <w:szCs w:val="28"/>
        </w:rPr>
        <w:t xml:space="preserve">употребления </w:t>
      </w:r>
      <w:proofErr w:type="spellStart"/>
      <w:r w:rsidRPr="00E5515D">
        <w:rPr>
          <w:rFonts w:ascii="Times New Roman" w:hAnsi="Times New Roman"/>
          <w:color w:val="000000"/>
          <w:sz w:val="28"/>
          <w:szCs w:val="28"/>
        </w:rPr>
        <w:t>психоактивных</w:t>
      </w:r>
      <w:proofErr w:type="spellEnd"/>
      <w:r w:rsidRPr="00E5515D">
        <w:rPr>
          <w:rFonts w:ascii="Times New Roman" w:hAnsi="Times New Roman"/>
          <w:color w:val="000000"/>
          <w:sz w:val="28"/>
          <w:szCs w:val="28"/>
        </w:rPr>
        <w:t xml:space="preserve"> веществ</w:t>
      </w:r>
      <w:r w:rsidRPr="00E5515D">
        <w:rPr>
          <w:rFonts w:ascii="Times New Roman" w:hAnsi="Times New Roman"/>
          <w:sz w:val="28"/>
          <w:szCs w:val="28"/>
        </w:rPr>
        <w:t xml:space="preserve"> согласно плану работы поста ЗОЖ;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 xml:space="preserve">привлечение к санитарно-просветительской работе специалистов органов здравоохранения, органов внутренних дел, </w:t>
      </w:r>
      <w:r w:rsidRPr="00E5515D">
        <w:rPr>
          <w:rFonts w:ascii="Times New Roman" w:hAnsi="Times New Roman"/>
          <w:color w:val="000000"/>
          <w:sz w:val="28"/>
          <w:szCs w:val="28"/>
        </w:rPr>
        <w:t xml:space="preserve">общественных организаций </w:t>
      </w:r>
      <w:r w:rsidRPr="00E5515D">
        <w:rPr>
          <w:rFonts w:ascii="Times New Roman" w:hAnsi="Times New Roman"/>
          <w:sz w:val="28"/>
          <w:szCs w:val="28"/>
        </w:rPr>
        <w:t>и других заинтересованных сторон;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>соблюдение конфиденциальности сведений, составляющих служебную и иную тайну, определенную действующим законодательством;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>рабочие встречи поста ЗОЖ образовательного учреждения с правоохранительными органами, органами здравоохранения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515D">
        <w:rPr>
          <w:rFonts w:ascii="Times New Roman" w:hAnsi="Times New Roman"/>
          <w:sz w:val="28"/>
          <w:szCs w:val="28"/>
        </w:rPr>
        <w:t xml:space="preserve"> с целью обмена информацией и выработки конкретных совместных мер </w:t>
      </w:r>
      <w:proofErr w:type="spellStart"/>
      <w:r w:rsidRPr="00E5515D">
        <w:rPr>
          <w:rFonts w:ascii="Times New Roman" w:hAnsi="Times New Roman"/>
          <w:sz w:val="28"/>
          <w:szCs w:val="28"/>
        </w:rPr>
        <w:t>антинаркотического</w:t>
      </w:r>
      <w:proofErr w:type="spellEnd"/>
      <w:r w:rsidRPr="00E5515D">
        <w:rPr>
          <w:rFonts w:ascii="Times New Roman" w:hAnsi="Times New Roman"/>
          <w:sz w:val="28"/>
          <w:szCs w:val="28"/>
        </w:rPr>
        <w:t xml:space="preserve"> характера;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 xml:space="preserve">обращение по принятию мер с проблемными семьями в органы внутренних дел и комиссии по делам несовершеннолетних и </w:t>
      </w:r>
      <w:r w:rsidRPr="00E5515D">
        <w:rPr>
          <w:rFonts w:ascii="Times New Roman" w:hAnsi="Times New Roman"/>
          <w:sz w:val="28"/>
          <w:szCs w:val="28"/>
        </w:rPr>
        <w:lastRenderedPageBreak/>
        <w:t>защите их прав, в организации, предприятия и учреждения в целях охраны прав и здоровья детей, подростков и молодежи;</w:t>
      </w:r>
    </w:p>
    <w:p w:rsidR="007E451B" w:rsidRPr="00E5515D" w:rsidRDefault="007E451B" w:rsidP="007E451B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 xml:space="preserve">организацию и проведение в системе профессионального образования мероприятий по выявлению </w:t>
      </w:r>
      <w:proofErr w:type="spellStart"/>
      <w:r w:rsidRPr="00E5515D">
        <w:rPr>
          <w:rFonts w:ascii="Times New Roman" w:hAnsi="Times New Roman"/>
          <w:sz w:val="28"/>
          <w:szCs w:val="28"/>
        </w:rPr>
        <w:t>наркопотребителей</w:t>
      </w:r>
      <w:proofErr w:type="spellEnd"/>
      <w:r w:rsidRPr="00E5515D">
        <w:rPr>
          <w:rFonts w:ascii="Times New Roman" w:hAnsi="Times New Roman"/>
          <w:sz w:val="28"/>
          <w:szCs w:val="28"/>
        </w:rPr>
        <w:t xml:space="preserve"> и распространителей наркотических средств на территории образовательного учреждения и общежитий.</w:t>
      </w:r>
    </w:p>
    <w:p w:rsidR="007E451B" w:rsidRDefault="007E451B" w:rsidP="007E45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51B" w:rsidRDefault="007E451B" w:rsidP="007E451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7E451B" w:rsidRPr="00787318" w:rsidRDefault="007E451B" w:rsidP="007E451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787318">
        <w:rPr>
          <w:rFonts w:ascii="Times New Roman" w:hAnsi="Times New Roman"/>
          <w:b/>
          <w:sz w:val="28"/>
          <w:szCs w:val="28"/>
        </w:rPr>
        <w:t xml:space="preserve">IV. Формы учета деятельности и отчета поста ЗОЖ </w:t>
      </w:r>
    </w:p>
    <w:p w:rsidR="007E451B" w:rsidRPr="00787318" w:rsidRDefault="007E451B" w:rsidP="007E451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787318">
        <w:rPr>
          <w:rFonts w:ascii="Times New Roman" w:hAnsi="Times New Roman"/>
          <w:b/>
          <w:sz w:val="28"/>
          <w:szCs w:val="28"/>
        </w:rPr>
        <w:t xml:space="preserve">образовательного учреждения </w:t>
      </w:r>
    </w:p>
    <w:p w:rsidR="007E451B" w:rsidRPr="00787318" w:rsidRDefault="007E451B" w:rsidP="007E451B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Документация поста ЗОЖ:</w:t>
      </w:r>
    </w:p>
    <w:p w:rsidR="007E451B" w:rsidRPr="00627723" w:rsidRDefault="00C06A47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hyperlink r:id="rId7" w:anchor="Par125" w:history="1">
        <w:r w:rsidR="007E451B" w:rsidRPr="00627723">
          <w:rPr>
            <w:rStyle w:val="a6"/>
            <w:rFonts w:ascii="Times New Roman" w:hAnsi="Times New Roman"/>
            <w:color w:val="000000"/>
            <w:sz w:val="28"/>
            <w:szCs w:val="28"/>
          </w:rPr>
          <w:t>паспорт</w:t>
        </w:r>
      </w:hyperlink>
      <w:r w:rsidR="007E451B" w:rsidRPr="00627723">
        <w:rPr>
          <w:rFonts w:ascii="Times New Roman" w:hAnsi="Times New Roman"/>
          <w:sz w:val="28"/>
          <w:szCs w:val="28"/>
        </w:rPr>
        <w:t xml:space="preserve"> поста ЗОЖ образовательного учреждения со сроком действия на текущий учебный год (приложение № 1 к настоящему Положению);</w:t>
      </w:r>
    </w:p>
    <w:p w:rsidR="007E451B" w:rsidRPr="00627723" w:rsidRDefault="00C06A47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hyperlink r:id="rId8" w:anchor="Par187" w:history="1">
        <w:r w:rsidR="007E451B" w:rsidRPr="00627723">
          <w:rPr>
            <w:rStyle w:val="a6"/>
            <w:rFonts w:ascii="Times New Roman" w:hAnsi="Times New Roman"/>
            <w:color w:val="000000"/>
            <w:sz w:val="28"/>
            <w:szCs w:val="28"/>
          </w:rPr>
          <w:t>план</w:t>
        </w:r>
      </w:hyperlink>
      <w:r w:rsidR="007E451B" w:rsidRPr="00627723">
        <w:rPr>
          <w:rFonts w:ascii="Times New Roman" w:hAnsi="Times New Roman"/>
          <w:sz w:val="28"/>
          <w:szCs w:val="28"/>
        </w:rPr>
        <w:t xml:space="preserve"> работы поста ЗОЖ на учебный год по направлениям (единая форма) (приложение № 2 к настоящему Положению);</w:t>
      </w:r>
    </w:p>
    <w:p w:rsidR="007E451B" w:rsidRPr="00627723" w:rsidRDefault="00C06A47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hyperlink r:id="rId9" w:anchor="Par232" w:history="1">
        <w:r w:rsidR="007E451B" w:rsidRPr="00627723">
          <w:rPr>
            <w:rStyle w:val="a6"/>
            <w:rFonts w:ascii="Times New Roman" w:hAnsi="Times New Roman"/>
            <w:color w:val="000000"/>
            <w:sz w:val="28"/>
            <w:szCs w:val="28"/>
          </w:rPr>
          <w:t>журналы</w:t>
        </w:r>
      </w:hyperlink>
      <w:r w:rsidR="007E451B" w:rsidRPr="0062772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E451B" w:rsidRPr="00627723">
        <w:rPr>
          <w:rFonts w:ascii="Times New Roman" w:hAnsi="Times New Roman"/>
          <w:sz w:val="28"/>
          <w:szCs w:val="28"/>
        </w:rPr>
        <w:t>учета (приложение № 3 к настоящему Положению);</w:t>
      </w:r>
    </w:p>
    <w:p w:rsidR="007E451B" w:rsidRPr="00627723" w:rsidRDefault="00C06A47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hyperlink r:id="rId10" w:anchor="Par305" w:history="1">
        <w:r w:rsidR="007E451B" w:rsidRPr="00627723">
          <w:rPr>
            <w:rStyle w:val="a6"/>
            <w:rFonts w:ascii="Times New Roman" w:hAnsi="Times New Roman"/>
            <w:color w:val="000000"/>
            <w:sz w:val="28"/>
            <w:szCs w:val="28"/>
          </w:rPr>
          <w:t>индивидуальная карта</w:t>
        </w:r>
      </w:hyperlink>
      <w:r w:rsidR="007E451B" w:rsidRPr="00627723">
        <w:rPr>
          <w:rFonts w:ascii="Times New Roman" w:hAnsi="Times New Roman"/>
          <w:sz w:val="28"/>
          <w:szCs w:val="28"/>
        </w:rPr>
        <w:t xml:space="preserve"> сопровождения обучающегося, состоящего на учете</w:t>
      </w:r>
      <w:r w:rsidR="007E451B">
        <w:rPr>
          <w:rFonts w:ascii="Times New Roman" w:hAnsi="Times New Roman"/>
          <w:sz w:val="28"/>
          <w:szCs w:val="28"/>
        </w:rPr>
        <w:t xml:space="preserve"> поста ЗОЖ</w:t>
      </w:r>
      <w:r w:rsidR="007E451B" w:rsidRPr="00627723">
        <w:rPr>
          <w:rFonts w:ascii="Times New Roman" w:hAnsi="Times New Roman"/>
          <w:sz w:val="28"/>
          <w:szCs w:val="28"/>
        </w:rPr>
        <w:t xml:space="preserve"> (приложение № 4 к настоящему Положению);</w:t>
      </w:r>
    </w:p>
    <w:p w:rsidR="007E451B" w:rsidRPr="00627723" w:rsidRDefault="00C06A47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hyperlink r:id="rId11" w:anchor="Par376" w:history="1">
        <w:r w:rsidR="007E451B" w:rsidRPr="00627723">
          <w:rPr>
            <w:rStyle w:val="a6"/>
            <w:rFonts w:ascii="Times New Roman" w:hAnsi="Times New Roman"/>
            <w:color w:val="000000"/>
            <w:sz w:val="28"/>
            <w:szCs w:val="28"/>
          </w:rPr>
          <w:t>статистический отчет</w:t>
        </w:r>
      </w:hyperlink>
      <w:r w:rsidR="007E451B" w:rsidRPr="00627723">
        <w:rPr>
          <w:rFonts w:ascii="Times New Roman" w:hAnsi="Times New Roman"/>
          <w:sz w:val="28"/>
          <w:szCs w:val="28"/>
        </w:rPr>
        <w:t xml:space="preserve"> деятельности</w:t>
      </w:r>
      <w:r w:rsidR="007E451B">
        <w:rPr>
          <w:rFonts w:ascii="Times New Roman" w:hAnsi="Times New Roman"/>
          <w:sz w:val="28"/>
          <w:szCs w:val="28"/>
        </w:rPr>
        <w:t xml:space="preserve"> поста ЗОЖ</w:t>
      </w:r>
      <w:r w:rsidR="007E451B" w:rsidRPr="00627723">
        <w:rPr>
          <w:rFonts w:ascii="Times New Roman" w:hAnsi="Times New Roman"/>
          <w:sz w:val="28"/>
          <w:szCs w:val="28"/>
        </w:rPr>
        <w:t xml:space="preserve"> (за первое полугодие и учебный год) (приложение № 5 к настоящему Положению);</w:t>
      </w:r>
    </w:p>
    <w:p w:rsidR="007E451B" w:rsidRPr="00627723" w:rsidRDefault="00C06A47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hyperlink r:id="rId12" w:anchor="Par460" w:history="1">
        <w:r w:rsidR="007E451B" w:rsidRPr="00627723">
          <w:rPr>
            <w:rStyle w:val="a6"/>
            <w:rFonts w:ascii="Times New Roman" w:hAnsi="Times New Roman"/>
            <w:color w:val="000000"/>
            <w:sz w:val="28"/>
            <w:szCs w:val="28"/>
          </w:rPr>
          <w:t>протокол</w:t>
        </w:r>
      </w:hyperlink>
      <w:r w:rsidR="007E451B" w:rsidRPr="00627723">
        <w:rPr>
          <w:rFonts w:ascii="Times New Roman" w:hAnsi="Times New Roman"/>
          <w:sz w:val="28"/>
          <w:szCs w:val="28"/>
        </w:rPr>
        <w:t xml:space="preserve"> заседаний и анализ результатов работы за учебный год (приложение № 6 к настоящему Положению).</w:t>
      </w:r>
    </w:p>
    <w:p w:rsidR="007E451B" w:rsidRPr="00627723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27723">
        <w:rPr>
          <w:rFonts w:ascii="Times New Roman" w:hAnsi="Times New Roman"/>
          <w:sz w:val="28"/>
          <w:szCs w:val="28"/>
        </w:rPr>
        <w:t>4.2. План работы поста ЗОЖ образовательного учреждения составляется на учебный год по единой форме, включает в себя цели и задачи, направления работы с учетом специфики образовательного учреждения.</w:t>
      </w:r>
    </w:p>
    <w:p w:rsidR="007E451B" w:rsidRPr="00627723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627723">
        <w:rPr>
          <w:rFonts w:ascii="Times New Roman" w:hAnsi="Times New Roman"/>
          <w:sz w:val="28"/>
          <w:szCs w:val="28"/>
        </w:rPr>
        <w:t>При составлении плана учитываются:</w:t>
      </w:r>
    </w:p>
    <w:p w:rsidR="007E451B" w:rsidRPr="00E5515D" w:rsidRDefault="007E451B" w:rsidP="007E451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>краткий анализ деятельности поста ЗОЖ образовательного учреждения за предыдущий учебный год;</w:t>
      </w:r>
    </w:p>
    <w:p w:rsidR="007E451B" w:rsidRPr="00E5515D" w:rsidRDefault="007E451B" w:rsidP="007E451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  <w:r w:rsidRPr="00E5515D">
        <w:rPr>
          <w:rFonts w:ascii="Times New Roman" w:hAnsi="Times New Roman"/>
          <w:sz w:val="28"/>
          <w:szCs w:val="28"/>
        </w:rPr>
        <w:t>цели и задачи образовательно-воспитательной деятельности учреждения.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работы поста ЗОЖ образовательного учреждения утверждается руководителем образовательного учреждения.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Ответственность за содержание и выполнение плана несут председатель поста ЗОЖ образовательного учреждения и руководитель образовательного учреждения.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Пост ЗОЖ образовательного учреждения ведет </w:t>
      </w:r>
      <w:hyperlink r:id="rId13" w:anchor="Par305" w:history="1">
        <w:r w:rsidRPr="00627723">
          <w:rPr>
            <w:rStyle w:val="a6"/>
            <w:rFonts w:ascii="Times New Roman" w:hAnsi="Times New Roman"/>
            <w:color w:val="000000"/>
            <w:sz w:val="28"/>
            <w:szCs w:val="28"/>
          </w:rPr>
          <w:t>индивидуальную карту</w:t>
        </w:r>
      </w:hyperlink>
      <w:r w:rsidRPr="00627723">
        <w:rPr>
          <w:rFonts w:ascii="Times New Roman" w:hAnsi="Times New Roman"/>
          <w:sz w:val="28"/>
          <w:szCs w:val="28"/>
        </w:rPr>
        <w:t xml:space="preserve"> сопровождения обучающегося, состоящего на учете поста ЗОЖ, где отражаются данные обучающегося</w:t>
      </w:r>
      <w:r>
        <w:rPr>
          <w:rFonts w:ascii="Times New Roman" w:hAnsi="Times New Roman"/>
          <w:sz w:val="28"/>
          <w:szCs w:val="28"/>
        </w:rPr>
        <w:t>,</w:t>
      </w:r>
      <w:r w:rsidRPr="00627723">
        <w:rPr>
          <w:rFonts w:ascii="Times New Roman" w:hAnsi="Times New Roman"/>
          <w:sz w:val="28"/>
          <w:szCs w:val="28"/>
        </w:rPr>
        <w:t xml:space="preserve"> согласно приложению № </w:t>
      </w:r>
      <w:r>
        <w:rPr>
          <w:rFonts w:ascii="Times New Roman" w:hAnsi="Times New Roman"/>
          <w:sz w:val="28"/>
          <w:szCs w:val="28"/>
        </w:rPr>
        <w:t>4 к настоящему Положению.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4.4. Заседания  поста ЗОЖ образовательного учреждения проводятся в течение всего учебного года по мере необходимости, но не реже одного раза в месяц и оформляются протоколом, отражающим дату и повестку заседания, Ф.И.О. и должности присутствующих, выступающих и решения по рассмотренным вопросам.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Пост ЗОЖ образовательного учреждения по итогам работы за учебное полугодие и учебный год через улусные (районные), городские управления образования представляет отчет в органы исполнительной власти Республики Саха (Якутия) по подведомственности.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 Аналитический отчет поста ЗОЖ образовательного учреждения  состоит из двух разделов: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1 – </w:t>
      </w:r>
      <w:r w:rsidRPr="00627723">
        <w:rPr>
          <w:rFonts w:ascii="Times New Roman" w:hAnsi="Times New Roman"/>
          <w:sz w:val="28"/>
          <w:szCs w:val="28"/>
        </w:rPr>
        <w:t>«</w:t>
      </w:r>
      <w:hyperlink r:id="rId14" w:anchor="Par376" w:history="1">
        <w:r w:rsidRPr="00627723">
          <w:rPr>
            <w:rStyle w:val="a6"/>
            <w:rFonts w:ascii="Times New Roman" w:hAnsi="Times New Roman"/>
            <w:color w:val="000000"/>
            <w:sz w:val="28"/>
            <w:szCs w:val="28"/>
          </w:rPr>
          <w:t>Статистический отчет</w:t>
        </w:r>
      </w:hyperlink>
      <w:r>
        <w:rPr>
          <w:rFonts w:ascii="Times New Roman" w:hAnsi="Times New Roman"/>
          <w:sz w:val="28"/>
          <w:szCs w:val="28"/>
        </w:rPr>
        <w:t xml:space="preserve"> деятельности» составляется по полугодиям (форма 5 приложение № 5 к настоящему Положению);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2 – «Анализ результатов работы за учебный год» отражает анализ работы по профилактике, выявленные проблемы по направлениям работы с целевыми группами и пути их решения, задачи и перспективный план работы на следующий учебный год и составляется по итогам учебного года.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 Отчет подписывается председателем поста ЗОЖ, согласовывается с руководителем образовательного учреждения и заверяется печатью.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4.8. Пост ЗОЖ образовательного учреждения на постоянной основе подотчетен администрации и совету профилактики образовательного учреждения, органам исполнительной власти Республики Саха (Якутия) по подведомственности.</w:t>
      </w: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51B" w:rsidRDefault="007E451B" w:rsidP="007E451B">
      <w:pPr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8"/>
          <w:szCs w:val="28"/>
        </w:rPr>
      </w:pPr>
    </w:p>
    <w:p w:rsidR="007E451B" w:rsidRDefault="007E451B" w:rsidP="007E451B"/>
    <w:p w:rsidR="007E451B" w:rsidRDefault="007E451B"/>
    <w:p w:rsidR="007E451B" w:rsidRDefault="007E451B"/>
    <w:p w:rsidR="007E451B" w:rsidRDefault="007E451B"/>
    <w:p w:rsidR="007E451B" w:rsidRDefault="007E451B"/>
    <w:p w:rsidR="007E451B" w:rsidRDefault="007E451B"/>
    <w:p w:rsidR="007E451B" w:rsidRDefault="007E451B"/>
    <w:p w:rsidR="007E451B" w:rsidRDefault="007E451B"/>
    <w:p w:rsidR="007E451B" w:rsidRDefault="007E451B"/>
    <w:p w:rsidR="007E451B" w:rsidRDefault="007E451B"/>
    <w:sectPr w:rsidR="007E451B" w:rsidSect="007E45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8B5B3E"/>
    <w:multiLevelType w:val="hybridMultilevel"/>
    <w:tmpl w:val="0A4EC1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F40683C"/>
    <w:multiLevelType w:val="hybridMultilevel"/>
    <w:tmpl w:val="16AAD1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1096B7A"/>
    <w:multiLevelType w:val="hybridMultilevel"/>
    <w:tmpl w:val="A4C6E3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7E451B"/>
    <w:rsid w:val="00393AEE"/>
    <w:rsid w:val="00496BFD"/>
    <w:rsid w:val="007E451B"/>
    <w:rsid w:val="00A17775"/>
    <w:rsid w:val="00C06A47"/>
    <w:rsid w:val="00EC1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51B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7E451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5">
    <w:name w:val="List Paragraph"/>
    <w:basedOn w:val="a"/>
    <w:uiPriority w:val="34"/>
    <w:qFormat/>
    <w:rsid w:val="007E451B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Hyperlink"/>
    <w:uiPriority w:val="99"/>
    <w:unhideWhenUsed/>
    <w:rsid w:val="007E451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rv\Desktop\&#1053;&#1055;&#1040;%202012\&#1087;&#1086;&#1089;&#1090;&#1072;&#1085;&#1086;&#1074;&#1083;&#1077;&#1085;&#1080;&#1077;%20&#1086;&#1090;%20&#1040;&#1085;&#1072;&#1089;&#1090;&#1072;&#1089;&#1080;&#1080;%20&#1045;\&#1055;&#1086;&#1083;&#1086;&#1078;&#1077;&#1085;&#1080;&#1077;%20%20&#1086;&#1090;%2031.10.12.docx" TargetMode="External"/><Relationship Id="rId13" Type="http://schemas.openxmlformats.org/officeDocument/2006/relationships/hyperlink" Target="file:///C:\Users\srv\Desktop\&#1053;&#1055;&#1040;%202012\&#1087;&#1086;&#1089;&#1090;&#1072;&#1085;&#1086;&#1074;&#1083;&#1077;&#1085;&#1080;&#1077;%20&#1086;&#1090;%20&#1040;&#1085;&#1072;&#1089;&#1090;&#1072;&#1089;&#1080;&#1080;%20&#1045;\&#1055;&#1086;&#1083;&#1086;&#1078;&#1077;&#1085;&#1080;&#1077;%20%20&#1086;&#1090;%2031.10.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srv\Desktop\&#1053;&#1055;&#1040;%202012\&#1087;&#1086;&#1089;&#1090;&#1072;&#1085;&#1086;&#1074;&#1083;&#1077;&#1085;&#1080;&#1077;%20&#1086;&#1090;%20&#1040;&#1085;&#1072;&#1089;&#1090;&#1072;&#1089;&#1080;&#1080;%20&#1045;\&#1055;&#1086;&#1083;&#1086;&#1078;&#1077;&#1085;&#1080;&#1077;%20%20&#1086;&#1090;%2031.10.12.docx" TargetMode="External"/><Relationship Id="rId12" Type="http://schemas.openxmlformats.org/officeDocument/2006/relationships/hyperlink" Target="file:///C:\Users\srv\Desktop\&#1053;&#1055;&#1040;%202012\&#1087;&#1086;&#1089;&#1090;&#1072;&#1085;&#1086;&#1074;&#1083;&#1077;&#1085;&#1080;&#1077;%20&#1086;&#1090;%20&#1040;&#1085;&#1072;&#1089;&#1090;&#1072;&#1089;&#1080;&#1080;%20&#1045;\&#1055;&#1086;&#1083;&#1086;&#1078;&#1077;&#1085;&#1080;&#1077;%20%20&#1086;&#1090;%2031.10.12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srv\Desktop\&#1053;&#1055;&#1040;%202012\&#1087;&#1086;&#1089;&#1090;&#1072;&#1085;&#1086;&#1074;&#1083;&#1077;&#1085;&#1080;&#1077;%20&#1086;&#1090;%20&#1040;&#1085;&#1072;&#1089;&#1090;&#1072;&#1089;&#1080;&#1080;%20&#1045;\&#1055;&#1086;&#1083;&#1086;&#1078;&#1077;&#1085;&#1080;&#1077;%20%20&#1086;&#1090;%2031.10.12.docx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srv\Desktop\&#1053;&#1055;&#1040;%202012\&#1087;&#1086;&#1089;&#1090;&#1072;&#1085;&#1086;&#1074;&#1083;&#1077;&#1085;&#1080;&#1077;%20&#1086;&#1090;%20&#1040;&#1085;&#1072;&#1089;&#1090;&#1072;&#1089;&#1080;&#1080;%20&#1045;\&#1055;&#1086;&#1083;&#1086;&#1078;&#1077;&#1085;&#1080;&#1077;%20%20&#1086;&#1090;%2031.10.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srv\Desktop\&#1053;&#1055;&#1040;%202012\&#1087;&#1086;&#1089;&#1090;&#1072;&#1085;&#1086;&#1074;&#1083;&#1077;&#1085;&#1080;&#1077;%20&#1086;&#1090;%20&#1040;&#1085;&#1072;&#1089;&#1090;&#1072;&#1089;&#1080;&#1080;%20&#1045;\&#1055;&#1086;&#1083;&#1086;&#1078;&#1077;&#1085;&#1080;&#1077;%20%20&#1086;&#1090;%2031.10.12.docx" TargetMode="External"/><Relationship Id="rId14" Type="http://schemas.openxmlformats.org/officeDocument/2006/relationships/hyperlink" Target="file:///C:\Users\srv\Desktop\&#1053;&#1055;&#1040;%202012\&#1087;&#1086;&#1089;&#1090;&#1072;&#1085;&#1086;&#1074;&#1083;&#1077;&#1085;&#1080;&#1077;%20&#1086;&#1090;%20&#1040;&#1085;&#1072;&#1089;&#1090;&#1072;&#1089;&#1080;&#1080;%20&#1045;\&#1055;&#1086;&#1083;&#1086;&#1078;&#1077;&#1085;&#1080;&#1077;%20%20&#1086;&#1090;%2031.10.12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1217</Words>
  <Characters>6942</Characters>
  <Application>Microsoft Office Word</Application>
  <DocSecurity>0</DocSecurity>
  <Lines>57</Lines>
  <Paragraphs>16</Paragraphs>
  <ScaleCrop>false</ScaleCrop>
  <Company/>
  <LinksUpToDate>false</LinksUpToDate>
  <CharactersWithSpaces>8143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admin</cp:lastModifiedBy>
  <cp:revision>5</cp:revision>
  <dcterms:created xsi:type="dcterms:W3CDTF">2013-03-20T01:43:00Z</dcterms:created>
  <dcterms:modified xsi:type="dcterms:W3CDTF">2016-11-10T06:35:00Z</dcterms:modified>
</cp:coreProperties>
</file>